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395d3e1d91338d0ffa25ecf04b032710a877f"/>
    <w:p>
      <w:pPr>
        <w:pStyle w:val="Heading3"/>
      </w:pPr>
      <w:r>
        <w:t xml:space="preserve">Голоса семьи: в Центре досуга и творчества провели вокальный конкурс</w:t>
      </w:r>
    </w:p>
    <w:p>
      <w:pPr>
        <w:pStyle w:val="FirstParagraph"/>
      </w:pPr>
      <w:r>
        <w:t xml:space="preserve">01.12.2021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Можайском районе на базе ТКС «Кунцево» работает Центр досуга и творчества. Там царит теплая атмосфера, а на занятия частенько приходят целые семьи. Недавно там провели вокальный семейный конкурс на лучшее исполнение репертуарной песни. Об этом сообщила заведующая Центром досуга и творчества Ирина Александровна Голубева.</w:t>
      </w:r>
      <w:r>
        <w:br/>
      </w:r>
      <w:r>
        <w:br/>
      </w:r>
      <w:r>
        <w:t xml:space="preserve">- Руководитель ансамбля русской народной песни "Беседушка" Анна Гречина провела вокальный конкурс среди семей на лучшее исполнение репертуарной народной песни. В конкурсной программе прозвучали народные, авторские песни, популярные в семьях участников конкурса. Именно их они поют дома, в моменты, когда собираются все вместе, - рассказала Голубева.</w:t>
      </w:r>
      <w:r>
        <w:br/>
      </w:r>
      <w:r>
        <w:br/>
      </w:r>
      <w:r>
        <w:t xml:space="preserve">Среди фаворитов семей, занимающихся в центре, такие композиции как «Шумел сурово Брянский лес», «У меня, младой муж гнедой», «Ехала деревня мимо мужика», народные потешки. Все эти песни прошли проверку временем, и являются частью нематериальной русской культуры, которую так важно передавать подрастающему поколению.</w:t>
      </w:r>
      <w:r>
        <w:br/>
      </w:r>
      <w:r>
        <w:br/>
      </w:r>
      <w:r>
        <w:t xml:space="preserve">- Жюри конкурса учитывало артистичность и вокальные данные участников. Победителями конкурса стала семья Тимар,а приз зрительских симпатий получила семья Лапшиных за любовь и преданность к народной песни. Мы поздравляем наших победителей, а всех остальных просим не расстраиваться — у них еще будет возможность отличиться, - добавила Ирина Александровна.</w:t>
      </w:r>
      <w:r>
        <w:br/>
      </w:r>
      <w:r>
        <w:br/>
      </w:r>
      <w:r>
        <w:t xml:space="preserve">Все участники получили поощрительные призы, а главное — заряд хорошего настроения и радость, которую можно испытать только в обществе единомышленников!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http://mozhaisky.mos.ru/presscenter/news/detail/10439414.html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presscenter/news/detail/104394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presscenter/news/detail/104394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2024-06-30T23:24:31Z</dcterms:created>
  <dcterms:modified xsi:type="dcterms:W3CDTF">2024-06-30T23:24:31Z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