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6adbf077d38631d070a607879da3e2d6e2123e"/>
    <w:p>
      <w:pPr>
        <w:pStyle w:val="Heading3"/>
      </w:pPr>
      <w:r>
        <w:t xml:space="preserve">Федеральная служба Российской Федерации по контролю за оборотом наркотиков (ФСКН России) сообщает</w:t>
      </w:r>
    </w:p>
    <w:p>
      <w:pPr>
        <w:pStyle w:val="FirstParagraph"/>
      </w:pPr>
      <w:r>
        <w:t xml:space="preserve">26.05.2015</w:t>
      </w:r>
    </w:p>
    <w:p>
      <w:pPr>
        <w:pStyle w:val="BodyText"/>
      </w:pPr>
      <w:r>
        <w:t xml:space="preserve">В апреле текущего года Службой по ЗАО Управления ФСКН России по г. Москве проводилась работа по реализации комплексных мер, направленных на пресечение деятельности распространителей наркотиков в местах массового досуга населения, недопущение проникновения наркотических средств на данные объекты.</w:t>
      </w:r>
    </w:p>
    <w:p>
      <w:pPr>
        <w:pStyle w:val="BodyText"/>
      </w:pPr>
      <w:r>
        <w:t xml:space="preserve">09.04.2015г. в ходе проведения ОРМ «наблюдение» по адресу: г. Москва, Багратионовский проезд, д.7, к.3 в помещении ТРЦ «Горбушкин двор», сотрудниками Службы по ЗАО Управления ФСКН России по г. Москве по подозрению в незаконном хранении и распространении наркотиков был задержан продавец одного из торговых павильонов указанного торгово-развлекательного центра - Мишуренков Сергей Николаевич. 21.09.1983 г.р.. уроженец Ярославской области, зарегистрированный по адресу: Московская область, г. Долгопрудный. Новый бульвар, д.15, кв. 602, в ходе личного досмотра у последнего было обнаружено и изъято 22 (двадцать) два свертка с психотропным веществом «амфетамин» массой 7,92 г.</w:t>
      </w:r>
    </w:p>
    <w:p>
      <w:pPr>
        <w:pStyle w:val="BodyText"/>
      </w:pPr>
      <w:r>
        <w:t xml:space="preserve">По данному факту 9 отделом СС Управления в отношении гр. Мишуренкова С. Н. возбуждено уголовное дело № 216359 от 10.04.2015 г. по п. «г» ч. 4 cт. 228-1 УК РФ.</w:t>
      </w:r>
    </w:p>
    <w:p>
      <w:pPr>
        <w:pStyle w:val="BodyText"/>
      </w:pPr>
      <w:r>
        <w:t xml:space="preserve">Начальник службы по ЗАО К.К. Тимофеев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http://mozhaisky.mos.ru/presscenter/news-on-main/detail/1892210.html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Можайского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-on-main/detail/18922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-on-main/detail/18922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2025-02-19T06:15:08Z</dcterms:created>
  <dcterms:modified xsi:type="dcterms:W3CDTF">2025-02-19T06:15:08Z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