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43f0fa7b51df34a8d4b9b728c5196da69c1b"/>
    <w:p>
      <w:pPr>
        <w:pStyle w:val="Heading3"/>
      </w:pPr>
      <w:r>
        <w:t xml:space="preserve">В Москве определен лучший общественный спасательный пост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rPr>
          <w:bCs/>
          <w:b/>
        </w:rPr>
        <w:t xml:space="preserve">На поисково-спасательной станции «Строгино» ГКУ «Московская городская поисково-спасательная служба» прошел финальный этап смотра-конкурса на лучший общественный спасательный пост города, в котором приняли участие победители окружных этапов состязания.</w:t>
      </w:r>
    </w:p>
    <w:p>
      <w:pPr>
        <w:pStyle w:val="BodyText"/>
      </w:pPr>
      <w:r>
        <w:t xml:space="preserve">Состязания проводились Главным управлением МЧС России по г. Москве совместно с Департаментом по делам гражданской обороны, чрезвычайным ситуациям и пожарной безопасности столицы.</w:t>
      </w:r>
    </w:p>
    <w:p>
      <w:pPr>
        <w:pStyle w:val="BodyText"/>
      </w:pPr>
      <w:r>
        <w:t xml:space="preserve">Программа смотра-конкурса включила в себя ряд непростых заданий. В начале члены комиссии оценили наличие и состояние спасательного снаряжения и оборудование поста, проверили наличие документации. Затем участникам необходимо было продемонстрировать навыки подачи конца Александрова и спасательного круга на дальность и точность, гребли на спасательной лодке на дистанцию 50 метров, завязывания специальных морских узлов и умение оказывать первую помощь пострадавшему на воде.</w:t>
      </w:r>
    </w:p>
    <w:p>
      <w:pPr>
        <w:pStyle w:val="BodyText"/>
      </w:pPr>
      <w:r>
        <w:t xml:space="preserve">Спасатели постоянно совершенствуют свое мастерство и повышают квалификацию. Это необходимо, чтобы грамотно, слаженно и эффективно реагировать на различные происшествия на воде. Для совершенствования навыков по ведению спасательных работ, а также для поддержания хорошей физической формы регулярно проводятся различные соревнования.</w:t>
      </w:r>
    </w:p>
    <w:p>
      <w:pPr>
        <w:pStyle w:val="BodyText"/>
      </w:pPr>
      <w:r>
        <w:t xml:space="preserve">На общественные спасательные посты возложена задача по обеспечению безопасности на водоемах столицы. Спасатели обучены навыкам спасения на воде и оказания первой помощи, и на их счету немало спасенных жизней.</w:t>
      </w:r>
    </w:p>
    <w:p>
      <w:pPr>
        <w:pStyle w:val="BodyText"/>
      </w:pPr>
      <w:r>
        <w:t xml:space="preserve">В этом году победителем смотра-конкурса стала команда северо-западного административного округа. В упорной борьбе на втором месте расположилась команда юго-западного административного округа. Замыкает тройку победителей конкурса команда общественного спасательного поста западного административного округа.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http://mozhaisky.mos.ru/presscenter/news-on-main/detail/12494092.html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2025-02-26T17:59:30Z</dcterms:created>
  <dcterms:modified xsi:type="dcterms:W3CDTF">2025-02-26T17:59:30Z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