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ec14c22242bd8bebd6d45ef95d51ae23ebea3"/>
    <w:p>
      <w:pPr>
        <w:pStyle w:val="Heading3"/>
      </w:pPr>
      <w:r>
        <w:t xml:space="preserve">МЧС России: количество пожаров ежегодно снижается</w:t>
      </w:r>
    </w:p>
    <w:p>
      <w:pPr>
        <w:pStyle w:val="FirstParagraph"/>
      </w:pPr>
      <w:r>
        <w:t xml:space="preserve">19.07.2024</w:t>
      </w:r>
    </w:p>
    <w:p>
      <w:pPr>
        <w:pStyle w:val="BodyText"/>
      </w:pPr>
      <w:r>
        <w:t xml:space="preserve">18 июля в медиацентре «Российской газеты» состоялась пресс-конференция, приуроченная ко Дню Государственного пожарного надзора МЧС России.</w:t>
      </w:r>
    </w:p>
    <w:p>
      <w:pPr>
        <w:pStyle w:val="BodyText"/>
      </w:pPr>
      <w:r>
        <w:t xml:space="preserve">О настоящем службы и перспективах развития рассказал директор Департамента надзорной деятельности и профилактической работы МЧС России Сергей Воронов.</w:t>
      </w:r>
    </w:p>
    <w:p>
      <w:pPr>
        <w:pStyle w:val="BodyText"/>
      </w:pPr>
      <w:r>
        <w:t xml:space="preserve">К своему 97-летию Госпожнадзор подошел с результатами по снижению количества пожаров в стране. Количество пожаров в России за первое полугодие этого года снизилось почти на 16%, а число погибших - на 4%. Для сравнения, в 2021 году произошло более 390 тысяч пожаров, в 2023 году - порядка 360 тысяч. Также есть хорошая тенденция по снижению числа погибших на пожарах - в 2021 году погибло порядка 8,5 тысяч человек, а в 2023 году - уже 7,8 тысяч. Таких результатов удалось достичь, в частности, благодаря профилактической работе. Предупредить пожары и повысить культуру безопасности населения – общая задача органов власти и самих граждан. Сознательность каждого и ответственное отношение к вопросам безопасности имеет решающее значение, когда речь идет о частном жилье.</w:t>
      </w:r>
    </w:p>
    <w:p>
      <w:pPr>
        <w:pStyle w:val="BodyText"/>
      </w:pPr>
      <w:r>
        <w:t xml:space="preserve">Инспекторы Госпожнадзора МЧС России рассказывают населению о мерах безопасности, консультируют бизнес по вопросам законодательных требований пожарной безопасности в зданиях, сооружениях и производственных помещениях. Наиболее эффективен контроль в форме профилактических визитов, выездных обследований и проверок. Они дают возможность объективно и быстро оценить на объектах состояние пожарной безопасности и соблюдение предписанных законом требований.</w:t>
      </w:r>
    </w:p>
    <w:p>
      <w:pPr>
        <w:pStyle w:val="BodyText"/>
      </w:pPr>
      <w:r>
        <w:t xml:space="preserve">В настоящее время в органах пожарного надзора – порядка 12 тысяч сотрудников. Молодых специалистов готовят ведомственные вузы в Москве и Санкт-Петербурге, Красноярске и Екатеринбурге, а также во Владивостоке. В них создана основательная база для качественного обучения.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http://mozhaisky.mos.ru/presscenter/news-on-main/detail/12485091.html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850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850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2025-05-05T16:27:11Z</dcterms:created>
  <dcterms:modified xsi:type="dcterms:W3CDTF">2025-05-05T16:27:11Z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