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8a5578b31124b3fc076fe3e439e4d8835649d"/>
    <w:p>
      <w:pPr>
        <w:pStyle w:val="Heading3"/>
      </w:pPr>
      <w:r>
        <w:t xml:space="preserve">В Главке Москвы подвели итоги за полугодие и наградили журналистов</w:t>
      </w:r>
    </w:p>
    <w:p>
      <w:pPr>
        <w:pStyle w:val="FirstParagraph"/>
      </w:pPr>
      <w:r>
        <w:t xml:space="preserve">17.06.2024</w:t>
      </w:r>
    </w:p>
    <w:p>
      <w:pPr>
        <w:pStyle w:val="BodyText"/>
      </w:pPr>
      <w:r>
        <w:rPr>
          <w:bCs/>
          <w:b/>
        </w:rPr>
        <w:t xml:space="preserve">В пресс-центре Главного управления МЧС России по г. Москве состоялся пресс-брифинг начальника Главного управления МЧС России по г. Москве Вадима Уваркина.</w:t>
      </w:r>
    </w:p>
    <w:p>
      <w:pPr>
        <w:pStyle w:val="BodyText"/>
      </w:pPr>
      <w:r>
        <w:t xml:space="preserve">Участниками мероприятия также стали заместитель начальника Главного управления – начальник Управления надзорной деятельности и профилактической работы Главного управления МЧС России по г. Москве Александр Бобров, заместитель руководителя Информационного центра Правительства Москвы Александр Рульков, председатель Общественного совета при Главном управлении Виктор Бирюков и председатель комиссии по СМИ Общественного совета при Главном управлении Александр Белоновский.</w:t>
      </w:r>
    </w:p>
    <w:p>
      <w:pPr>
        <w:pStyle w:val="BodyText"/>
      </w:pPr>
      <w:r>
        <w:t xml:space="preserve">Вадим Уваркин подвел итоги работы и рассказал о наиболее важных задачах в работе столичного подразделения: «Первостепенное значение, как и прежде, отдаётся профилактике пожаров и обеспечению безопасности людей на водных объектах. Данная работа постоянно совершенствуется. Сотрудниками органов государственного пожарного надзора активно осуществляется противопожарная пропаганда. С начала текущего года охват населения в рамках профилактической деятельности составил два миллиона человек».</w:t>
      </w:r>
    </w:p>
    <w:p>
      <w:pPr>
        <w:pStyle w:val="BodyText"/>
      </w:pPr>
      <w:r>
        <w:t xml:space="preserve">Начальник Управления также привел статистические данные, свидетельствующие о положительной динамике. Количество пожаров по сравнению с аналогичным периодом прошлого года сократилось на 7,3%, при этом на пожарах спасены 253 человека.</w:t>
      </w:r>
    </w:p>
    <w:p>
      <w:pPr>
        <w:pStyle w:val="BodyText"/>
      </w:pPr>
      <w:r>
        <w:t xml:space="preserve">Труд журналистов, так же как и пожарных и спасателей сопряжен с риском и очень важен, Они работают в зоне ЧС, формируя культуру безопасности, рассказывают о профилактических мероприятиях.</w:t>
      </w:r>
    </w:p>
    <w:p>
      <w:pPr>
        <w:pStyle w:val="BodyText"/>
      </w:pPr>
      <w:r>
        <w:t xml:space="preserve">В настоящее время сформировалась прекрасная, слаженная команда Главного управления МЧС России по г. Москве и столичных журналистов. В рамках пресс-мероприятия прошло торжественное награждение представителей средств массовой информации, которые активно освещали деятельность столичного пожарно-спасательного гарнизона в 2023 году первом полугодии 2024 года.</w:t>
      </w:r>
    </w:p>
    <w:p>
      <w:pPr>
        <w:pStyle w:val="BodyText"/>
      </w:pPr>
      <w:r>
        <w:t xml:space="preserve">Руководитель группы АО «Редакция газеты «Вечерняя Москва» Ирина Волкова была награждена медалью МЧС России за активное взаимодействие в области освещения вопросов гражданской обороны. Анне Стрибук, редактору отдела сбора информации телеканала «Москва 24» вручили почетную грамоту за плодотворное сотрудничество по освещению деятельности пожарно-спасательного гарнизона города Москвы.</w:t>
      </w:r>
    </w:p>
    <w:p>
      <w:pPr>
        <w:pStyle w:val="BodyText"/>
      </w:pPr>
      <w:r>
        <w:t xml:space="preserve">Еще 14 журналистов были отмечены благодарностями. Вручал награды и поздравлял отличившихся журналистов начальник Главного управления МЧС России по г. Москве Вадим Уваркин.</w:t>
      </w:r>
    </w:p>
    <w:p>
      <w:pPr>
        <w:pStyle w:val="BodyText"/>
      </w:pPr>
      <w:r>
        <w:t xml:space="preserve">В конце события в торжественной обстановке прошло возложение цветов к памятнику "Огнеборцам Москвы".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http://mozhaisky.mos.ru/presscenter/news-on-main/detail/12426072.html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6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426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2024-07-15T01:03:41Z</dcterms:created>
  <dcterms:modified xsi:type="dcterms:W3CDTF">2024-07-15T01:03:41Z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