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fbe6b0b637bc29142e779e6696af1ddb2398c"/>
    <w:p>
      <w:pPr>
        <w:pStyle w:val="Heading3"/>
      </w:pPr>
      <w:r>
        <w:t xml:space="preserve">МЧС России развивает сотрудничество с КНДР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13 июня МЧС России посетила делегация Министерства общественной безопасности Корейской Народно-Демократической Республики.</w:t>
      </w:r>
    </w:p>
    <w:p>
      <w:pPr>
        <w:pStyle w:val="BodyText"/>
      </w:pPr>
      <w:r>
        <w:t xml:space="preserve">Заместитель главы МЧС России - главный государственный инспектор Российской Федерации по пожарному надзору Анатолий Супруновский обсудил приоритетные направления партнерства с заместителем Министра общественной безопасности КНДР Ли Сон Чхолем.</w:t>
      </w:r>
    </w:p>
    <w:p>
      <w:pPr>
        <w:pStyle w:val="BodyText"/>
      </w:pPr>
      <w:r>
        <w:t xml:space="preserve">Ранее на XV салоне «Комплексная безопасность» в Москве глава МЧС России Александр Куренков и председатель Государственного комитета по делам стихийных бедствий КНДР Нам Чхоль Гван подписали Меморандум о взаимопонимании в области уменьшения опасности стихийных бедствий. Это первый двусторонний документ между ведомствами. Уже разрабатывается план совместных мероприятий на ближайшие два года. В частности, в него планируется включить подробное ознакомление корейских партнеров с высшими учебными заведениями МЧС России и возможность подготовки на их базе корейских специалистов.</w:t>
      </w:r>
    </w:p>
    <w:p>
      <w:pPr>
        <w:pStyle w:val="BodyText"/>
      </w:pPr>
      <w:r>
        <w:t xml:space="preserve">При этом российские спасатели заинтересованы в изучении передового опыта корейских коллег по борьбе с пожарами.</w:t>
      </w:r>
    </w:p>
    <w:p>
      <w:pPr>
        <w:pStyle w:val="BodyText"/>
      </w:pPr>
      <w:r>
        <w:t xml:space="preserve">На этот раз корейская делегация ознакомилась с оснащением одной из пожарно-спасательных частей Главного управления МЧС России по городу Москве.</w:t>
      </w:r>
    </w:p>
    <w:p>
      <w:pPr>
        <w:pStyle w:val="BodyText"/>
      </w:pPr>
      <w:r>
        <w:t xml:space="preserve">В перспективе корейские специалисты рассмотрят возможность участия в комплексных учениях «Безопасная Арктика-2025». МЧС России организует их в конце января-начале февраля следующего года во всех субъектах российской Арктики. Местом работы иностранных делегаций станет город Архангельск.</w:t>
      </w:r>
    </w:p>
    <w:p>
      <w:pPr>
        <w:pStyle w:val="BodyText"/>
      </w:pPr>
      <w:r>
        <w:t xml:space="preserve">Стороны выразили уверенность в плодотворном сотрудничестве по обмену опытом и информацией о научных достижениях и новых технологиях в области пожаротушения и пожарного надзора. В ближайшее время рассмотрят возможности организации совместных тренировок пожарных и подготовки специалистов пожарно-спасательного профиля.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http://mozhaisky.mos.ru/presscenter/news-on-main/detail/12420443.html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20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20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2024-07-15T01:07:18Z</dcterms:created>
  <dcterms:modified xsi:type="dcterms:W3CDTF">2024-07-15T01:07:18Z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