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e75100bdc4207520a4e7b07c5662cf164c060"/>
    <w:p>
      <w:pPr>
        <w:pStyle w:val="Heading3"/>
      </w:pPr>
      <w:r>
        <w:t xml:space="preserve">На особом контроле МЧС России объекты с массовым пребыванием людей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Инспекторский состав 5 регионального отдела надзорной деятельности и профилактической работы Управления по ЗАО Главного управления МЧС России по г. Москве приняли участие в обеспечении безопасности XIX Всероссийского Форума-выставки «ГОСЗАКАЗ».</w:t>
      </w:r>
    </w:p>
    <w:p>
      <w:pPr>
        <w:pStyle w:val="BodyText"/>
      </w:pPr>
      <w:r>
        <w:t xml:space="preserve">Офицеры пристально наблюдали за соблюдением правил пожарной безопасности, а также провели большую профилактическую работу с посетителями форума, раздавая присутствующим памятки и проводя профилактические беседы.</w:t>
      </w:r>
    </w:p>
    <w:p>
      <w:pPr>
        <w:pStyle w:val="BodyText"/>
      </w:pPr>
      <w:r>
        <w:t xml:space="preserve">«На особом контроле – безопасность объектов с массовым пребыванием людей, - рассказал начальник 5 РОНПР Управления по ЗАО, подполковник внутренней службы, Асеев Александр Сергеевич – Сотрудники Государственного пожарного надзора оценивают соответствие объектов требованиям пожарной безопасности, знание администрацией объекта и персоналом алгоритма своих обязанностей при возникновении нештатной ситуации, актуальность планов эвакуации, которые есть в каждом таком заведении, наличие первичных средств пожаротушения и световых табло и многое другое».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http://mozhaisky.mos.ru/presscenter/news-on-main/detail/12373220.html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73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73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2024-07-17T04:32:15Z</dcterms:created>
  <dcterms:modified xsi:type="dcterms:W3CDTF">2024-07-17T04:32:15Z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