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35c06f7acf1598f1064c20dded744d9902e0e"/>
    <w:p>
      <w:pPr>
        <w:pStyle w:val="Heading3"/>
      </w:pPr>
      <w:r>
        <w:t xml:space="preserve">В Академии ГПС МЧС России прошла Всероссийская военно-патриотическая акция «Письмо солдату»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rPr>
          <w:bCs/>
          <w:b/>
        </w:rPr>
        <w:t xml:space="preserve">В День Героев Отечества курсанты и студенты вуза написали письма тем, кто рискуя своей жизнью, защищает граждан и интересы России в зоне специальной военной операции.</w:t>
      </w:r>
    </w:p>
    <w:p>
      <w:pPr>
        <w:pStyle w:val="BodyText"/>
      </w:pPr>
      <w:r>
        <w:t xml:space="preserve">В рамках акции более 700 будущих сотрудников МЧС России выразили слова признательности за их каждодневную работу по выполнению воинского долга, а также поздравили военнослужащих, участников СВО с Днем Героев Отечества и наступающим Новым годом. Сотрудников чрезвычайного ведомства на Донбассе также с их профессиональным праздником – Днем спасателя России, который в нашей стране отмечается 27 декабря.</w:t>
      </w:r>
    </w:p>
    <w:p>
      <w:pPr>
        <w:pStyle w:val="BodyText"/>
      </w:pPr>
      <w:r>
        <w:t xml:space="preserve">Все послания будут доставлены в места дислокации военнослужащих и пожарных.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http://mozhaisky.mos.ru/presscenter/news-on-main/detail/12041732.html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41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41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2024-02-17T15:26:16Z</dcterms:created>
  <dcterms:modified xsi:type="dcterms:W3CDTF">2024-02-17T15:26:16Z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