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боролись-с-пожарами-в-москве"/>
    <w:p>
      <w:pPr>
        <w:pStyle w:val="Heading3"/>
      </w:pPr>
      <w:r>
        <w:t xml:space="preserve">Как боролись с пожарами в Москве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С давних времён огонь был одной из самых главных опасностей для человека. Огонь уничтожал не только имущество и жилье, а иногда и забирал жизни.</w:t>
      </w:r>
    </w:p>
    <w:p>
      <w:pPr>
        <w:pStyle w:val="BodyText"/>
      </w:pPr>
      <w:r>
        <w:t xml:space="preserve">Старая Москва, город массовой деревянной застройки, была очень подвержена пожарам и сильно от них страдала. Нередко выгорали целые районы, гибли сотни людей. Как свидетельствуют летописи, в первые столетия своего существования Москва 13 раз выгорала дотла.</w:t>
      </w:r>
    </w:p>
    <w:p>
      <w:pPr>
        <w:pStyle w:val="BodyText"/>
      </w:pPr>
      <w:r>
        <w:t xml:space="preserve">До появления профессиональных пожарных пожары тушились простым людом без использования специальной техники. Первый, кто видел загорание, поднимался на колокольню и бил в колокол. Услышав тревожный набат жители выходили на улицу и приступали к тушению.</w:t>
      </w:r>
    </w:p>
    <w:p>
      <w:pPr>
        <w:pStyle w:val="BodyText"/>
      </w:pPr>
      <w:r>
        <w:t xml:space="preserve">По возможности огонь заливали водой, которую таскали ведрами. Горящие здания рубились топорами, а горящие бревна растаскивались крюками в разные стороны. Спасти здание, где уже бушевал пожар, редко когда удавалось. Главной задачей было не дать огню перекинуться на соседние дома.</w:t>
      </w:r>
    </w:p>
    <w:p>
      <w:pPr>
        <w:pStyle w:val="BodyText"/>
      </w:pPr>
      <w:r>
        <w:t xml:space="preserve">Для спасения незагоревшихся построек использовали войлочные или брезентовые щиты, которые поливали водой из ведер и тем самым не позволяли огню перекинуться на строение.</w:t>
      </w:r>
    </w:p>
    <w:p>
      <w:pPr>
        <w:pStyle w:val="BodyText"/>
      </w:pPr>
      <w:r>
        <w:t xml:space="preserve">Начало организации пожарной охраны в Москве положил Указ царя Александра I от 31 мая 1804 года. Этим указом предусматривалось создание городской пожарной команды из отставных солдат, неспособных к фронтовой службе. В 1823 году были разработаны и утверждены штаты Московской пожарной охраны.</w:t>
      </w:r>
    </w:p>
    <w:p>
      <w:pPr>
        <w:pStyle w:val="BodyText"/>
      </w:pPr>
      <w:r>
        <w:t xml:space="preserve">Исторические экспонаты Вы можете увидеть на тематической экспозиции Главного управления МЧС России по г. Москве, расположенной по адресу: г. Москва, ул. Дурова, д. 49.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http://mozhaisky.mos.ru/presscenter/news-on-main/detail/12036958.html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36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36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2024-03-21T01:17:55Z</dcterms:created>
  <dcterms:modified xsi:type="dcterms:W3CDTF">2024-03-21T01:17:55Z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