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2ac40d69507c7e1d7190d442caad767fc1a13"/>
    <w:p>
      <w:pPr>
        <w:pStyle w:val="Heading3"/>
      </w:pPr>
      <w:r>
        <w:t xml:space="preserve">Столичный Главк МЧС России посетил лидер музыкальной группы «Потомучто»</w:t>
      </w:r>
    </w:p>
    <w:p>
      <w:pPr>
        <w:pStyle w:val="FirstParagraph"/>
      </w:pPr>
      <w:r>
        <w:t xml:space="preserve">04.12.2023</w:t>
      </w:r>
    </w:p>
    <w:p>
      <w:pPr>
        <w:pStyle w:val="BodyText"/>
      </w:pPr>
      <w:r>
        <w:t xml:space="preserve">В гостях у пожарно-спасательной службы Москвы побывало уже не мало замечательных гостей. И это не удивительно, ведь интерес к службе, призванной защищать наш город от огня никогда не ослабевает. А у сотрудников Главного управления МЧС России по городу Москве всегда есть, что рассказать и показать москвичам и гостям столицы о своей благородной и опасной профессии на благо наших жителей и любимого города.</w:t>
      </w:r>
    </w:p>
    <w:p>
      <w:pPr>
        <w:pStyle w:val="BodyText"/>
      </w:pPr>
      <w:r>
        <w:t xml:space="preserve">И сегодня в здание на Пречистенке 22 пришёл Алексей Юзленко лидер популярной российской группы «Потомучто», которая смогла завоевать сердца миллионов слушателей своей уникальной музыкой и неповторимым стилем.</w:t>
      </w:r>
    </w:p>
    <w:p>
      <w:pPr>
        <w:pStyle w:val="BodyText"/>
      </w:pPr>
      <w:r>
        <w:t xml:space="preserve">Гость побывал в исторической экспозиции пожарной службы Москвы, где познакомился с историей возникновения и развития пожарной охраны столицы, с былых времён и до наших дней. Здесь он узнал, как боролись с «красным петухом» огнеборцы в разные времена становления и развития Москвы, какие средства, оборудование и технику применяли для тушения пожара и конечно о тех людях, которые вошли в летописи службы и города навечно, как Герои, посвятившие свои жизни борьбе со страшной стихией и отдавшие их ради спасения тысячи жизней других людей.</w:t>
      </w:r>
    </w:p>
    <w:p>
      <w:pPr>
        <w:pStyle w:val="BodyText"/>
      </w:pPr>
      <w:r>
        <w:t xml:space="preserve">Далее музыкант побывал в Центре управления в кризисных ситуациях Главного управления МЧС России по городу Москве, где увидел, как осуществляется приём звонков о происшествиях, чрезвычайных ситуациях и пожарах со всего города и оказывается оперативная помощь тем людям, которые попали в беду.</w:t>
      </w:r>
    </w:p>
    <w:p>
      <w:pPr>
        <w:pStyle w:val="BodyText"/>
      </w:pPr>
      <w:r>
        <w:t xml:space="preserve">В продолжение экскурсии Алексей пообщался с пожарными 88 пожарно-спасательной части Главного управления МЧС России по городу Москве, обменялся крепкими мужскими рукопожатиями, задал интересующие его вопросы, относительно работы в современных условиях мегаполиса и выслушал жизненные истории о том, как огнеборцы предотвращают развитие нежелательных ситуаций и оберегают город от огня.</w:t>
      </w:r>
    </w:p>
    <w:p>
      <w:pPr>
        <w:pStyle w:val="BodyText"/>
      </w:pPr>
      <w:r>
        <w:t xml:space="preserve">В заключение экскурсии гость побывал в Управлении организации пожаротушения и проведения аварийно-спасательных работ, где смог убедиться, что, здесь работают настоящие профессионалы пожарно-спасательного дела, которые готовы к выполнению своих задач по предназначению и в круглосуточном режиме «держат руку на пульсе» города.</w:t>
      </w:r>
    </w:p>
    <w:p>
      <w:pPr>
        <w:pStyle w:val="BodyText"/>
      </w:pPr>
      <w:r>
        <w:t xml:space="preserve">Фото: Пресс-служба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http://mozhaisky.mos.ru/presscenter/news-on-main/detail/12021595.html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0215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0215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2025-06-25T05:17:41Z</dcterms:created>
  <dcterms:modified xsi:type="dcterms:W3CDTF">2025-06-25T05:17:41Z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