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c85f6100001d36f5c8d5429be09354628f61e"/>
    <w:p>
      <w:pPr>
        <w:pStyle w:val="Heading3"/>
      </w:pPr>
      <w:r>
        <w:t xml:space="preserve">Система распознавания лиц помогла задержать преступника в фан-зоне на Воробьёвых горах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Во время матча сборной России против сборной Испании в фан-зоне на Воробьёвых горах был задержан преступник, находящийся в федеральном розыске. Мужчина попал в объектив одной из видеокамер у входа на территорию фестиваля болельщиков ФИФА. Его лицо было зафиксировано системой распознавания лиц, в базу данных которой загружены портреты уже прославившихся хулиганов, карманников и других нарушителей порядка из стран-участниц ЧМ-2018.</w:t>
      </w:r>
    </w:p>
    <w:p>
      <w:pPr>
        <w:pStyle w:val="BodyText"/>
      </w:pPr>
      <w:r>
        <w:t xml:space="preserve">По словам руководителя Департамента региональной безопасности и противодействия коррупции Москвы Владимира Черникова, пойманный, ничем не примечательный на фоне остальных болельщиков гражданин был доставлен в ближайшее отделение полиции МГУ. Проверка личности в дежурной части подтвердила, что система видеоаналитики не ошиблась, выявив разыскиваемого за кражу преступника.</w:t>
      </w:r>
    </w:p>
    <w:p>
      <w:pPr>
        <w:pStyle w:val="BodyText"/>
      </w:pPr>
      <w:r>
        <w:t xml:space="preserve">Черников также добавил, что в день исторической победы над Красной фурией с помощью видеонаблюдения удалось вразумить группу излишне разгорячённых зрителей матча. Сотрудники полиции провели с компанией разъяснительную беседу, после чего четверо болельщиков продолжили смотреть игру и смогли отпраздновать выдающийся успех подопечных Станислава Черчесова.</w:t>
      </w:r>
    </w:p>
    <w:p>
      <w:pPr>
        <w:pStyle w:val="BodyText"/>
      </w:pPr>
      <w:r>
        <w:t xml:space="preserve">Напомним, что 7 июля сборная России сыграет в четвертьфинале ЧМ-2018 с хорватами в Сочи в 21:00.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http://mozhaisky.mos.ru/counter-terrorism/news/detail/7472488.html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counter-terrorism/news/detail/7472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counter-terrorism/news/detail/7472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2024-06-30T04:43:26Z</dcterms:created>
  <dcterms:modified xsi:type="dcterms:W3CDTF">2024-06-30T04:43:26Z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